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6C9" w:rsidRPr="003E26C9" w:rsidRDefault="003E26C9" w:rsidP="003E26C9">
      <w:pPr>
        <w:rPr>
          <w:rFonts w:ascii="Tahoma" w:hAnsi="Tahoma" w:cs="Tahoma"/>
          <w:sz w:val="24"/>
          <w:szCs w:val="24"/>
        </w:rPr>
      </w:pPr>
      <w:r w:rsidRPr="003E26C9">
        <w:rPr>
          <w:rFonts w:ascii="Tahoma" w:hAnsi="Tahoma" w:cs="Tahoma"/>
          <w:sz w:val="24"/>
          <w:szCs w:val="24"/>
        </w:rPr>
        <w:t xml:space="preserve">Greensborough Historical Society Incorporated </w:t>
      </w:r>
    </w:p>
    <w:p w:rsidR="003E26C9" w:rsidRPr="003E26C9" w:rsidRDefault="003E26C9" w:rsidP="003E26C9">
      <w:pPr>
        <w:rPr>
          <w:rFonts w:ascii="Tahoma" w:hAnsi="Tahoma" w:cs="Tahoma"/>
          <w:sz w:val="24"/>
          <w:szCs w:val="24"/>
        </w:rPr>
      </w:pPr>
      <w:r w:rsidRPr="003E26C9">
        <w:rPr>
          <w:rFonts w:ascii="Tahoma" w:hAnsi="Tahoma" w:cs="Tahoma"/>
          <w:sz w:val="24"/>
          <w:szCs w:val="24"/>
        </w:rPr>
        <w:t xml:space="preserve"> </w:t>
      </w:r>
    </w:p>
    <w:p w:rsidR="003E26C9" w:rsidRPr="003E26C9" w:rsidRDefault="003F165F" w:rsidP="003E26C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STATEMENT OF PURPOSE</w:t>
      </w:r>
      <w:bookmarkStart w:id="0" w:name="_GoBack"/>
      <w:bookmarkEnd w:id="0"/>
    </w:p>
    <w:p w:rsidR="003E26C9" w:rsidRPr="003E26C9" w:rsidRDefault="003E26C9" w:rsidP="003E26C9">
      <w:pPr>
        <w:rPr>
          <w:rFonts w:ascii="Tahoma" w:hAnsi="Tahoma" w:cs="Tahoma"/>
          <w:sz w:val="24"/>
          <w:szCs w:val="24"/>
        </w:rPr>
      </w:pPr>
      <w:r w:rsidRPr="003E26C9">
        <w:rPr>
          <w:rFonts w:ascii="Tahoma" w:hAnsi="Tahoma" w:cs="Tahoma"/>
          <w:sz w:val="24"/>
          <w:szCs w:val="24"/>
        </w:rPr>
        <w:t xml:space="preserve"> </w:t>
      </w:r>
    </w:p>
    <w:p w:rsidR="003E26C9" w:rsidRPr="003E26C9" w:rsidRDefault="003E26C9" w:rsidP="003E26C9">
      <w:pPr>
        <w:rPr>
          <w:rFonts w:ascii="Tahoma" w:hAnsi="Tahoma" w:cs="Tahoma"/>
          <w:sz w:val="24"/>
          <w:szCs w:val="24"/>
        </w:rPr>
      </w:pPr>
      <w:r w:rsidRPr="003E26C9">
        <w:rPr>
          <w:rFonts w:ascii="Tahoma" w:hAnsi="Tahoma" w:cs="Tahoma"/>
          <w:sz w:val="24"/>
          <w:szCs w:val="24"/>
        </w:rPr>
        <w:t xml:space="preserve">The purposes for which the Society is established are: </w:t>
      </w:r>
    </w:p>
    <w:p w:rsidR="003E26C9" w:rsidRPr="003E26C9" w:rsidRDefault="003E26C9" w:rsidP="003E26C9">
      <w:pPr>
        <w:rPr>
          <w:rFonts w:ascii="Tahoma" w:hAnsi="Tahoma" w:cs="Tahoma"/>
          <w:sz w:val="24"/>
          <w:szCs w:val="24"/>
        </w:rPr>
      </w:pPr>
      <w:r w:rsidRPr="003E26C9">
        <w:rPr>
          <w:rFonts w:ascii="Tahoma" w:hAnsi="Tahoma" w:cs="Tahoma"/>
          <w:sz w:val="24"/>
          <w:szCs w:val="24"/>
        </w:rPr>
        <w:t xml:space="preserve"> 1. To preserve the history and heritage of Greensborough and its environs from the earliest records to the present time including indigenous and non-indigenous history. </w:t>
      </w:r>
    </w:p>
    <w:p w:rsidR="003E26C9" w:rsidRPr="003E26C9" w:rsidRDefault="003E26C9" w:rsidP="003E26C9">
      <w:pPr>
        <w:rPr>
          <w:rFonts w:ascii="Tahoma" w:hAnsi="Tahoma" w:cs="Tahoma"/>
          <w:sz w:val="24"/>
          <w:szCs w:val="24"/>
        </w:rPr>
      </w:pPr>
      <w:r w:rsidRPr="003E26C9">
        <w:rPr>
          <w:rFonts w:ascii="Tahoma" w:hAnsi="Tahoma" w:cs="Tahoma"/>
          <w:sz w:val="24"/>
          <w:szCs w:val="24"/>
        </w:rPr>
        <w:t xml:space="preserve">2. To collect, record, conserve, preserve and catalogue written and oral histories, documents, maps, photographs, objects, memorabilia and general items of interest relevant to the Society’s purposes. </w:t>
      </w:r>
    </w:p>
    <w:p w:rsidR="003E26C9" w:rsidRPr="003E26C9" w:rsidRDefault="003E26C9" w:rsidP="003E26C9">
      <w:pPr>
        <w:rPr>
          <w:rFonts w:ascii="Tahoma" w:hAnsi="Tahoma" w:cs="Tahoma"/>
          <w:sz w:val="24"/>
          <w:szCs w:val="24"/>
        </w:rPr>
      </w:pPr>
      <w:r w:rsidRPr="003E26C9">
        <w:rPr>
          <w:rFonts w:ascii="Tahoma" w:hAnsi="Tahoma" w:cs="Tahoma"/>
          <w:sz w:val="24"/>
          <w:szCs w:val="24"/>
        </w:rPr>
        <w:t xml:space="preserve">3. To undertake ongoing historical research to maintain the historical record of Greensborough and its environs. </w:t>
      </w:r>
    </w:p>
    <w:p w:rsidR="003E26C9" w:rsidRPr="003E26C9" w:rsidRDefault="003E26C9" w:rsidP="003E26C9">
      <w:pPr>
        <w:rPr>
          <w:rFonts w:ascii="Tahoma" w:hAnsi="Tahoma" w:cs="Tahoma"/>
          <w:sz w:val="24"/>
          <w:szCs w:val="24"/>
        </w:rPr>
      </w:pPr>
      <w:r w:rsidRPr="003E26C9">
        <w:rPr>
          <w:rFonts w:ascii="Tahoma" w:hAnsi="Tahoma" w:cs="Tahoma"/>
          <w:sz w:val="24"/>
          <w:szCs w:val="24"/>
        </w:rPr>
        <w:t xml:space="preserve">4. To encourage and promote the history and heritage of the Greensborough region and to ensure the collection is accessible to Society members, researchers and any other interested persons. </w:t>
      </w:r>
    </w:p>
    <w:p w:rsidR="003E26C9" w:rsidRPr="003E26C9" w:rsidRDefault="003E26C9" w:rsidP="003E26C9">
      <w:pPr>
        <w:rPr>
          <w:rFonts w:ascii="Tahoma" w:hAnsi="Tahoma" w:cs="Tahoma"/>
          <w:sz w:val="24"/>
          <w:szCs w:val="24"/>
        </w:rPr>
      </w:pPr>
      <w:r w:rsidRPr="003E26C9">
        <w:rPr>
          <w:rFonts w:ascii="Tahoma" w:hAnsi="Tahoma" w:cs="Tahoma"/>
          <w:sz w:val="24"/>
          <w:szCs w:val="24"/>
        </w:rPr>
        <w:t xml:space="preserve">5. To promote community understanding of the importance of recording and maintaining historical records from the earliest records to the present time. </w:t>
      </w:r>
    </w:p>
    <w:p w:rsidR="003E26C9" w:rsidRPr="003E26C9" w:rsidRDefault="003E26C9" w:rsidP="003E26C9">
      <w:pPr>
        <w:rPr>
          <w:rFonts w:ascii="Tahoma" w:hAnsi="Tahoma" w:cs="Tahoma"/>
          <w:sz w:val="24"/>
          <w:szCs w:val="24"/>
        </w:rPr>
      </w:pPr>
      <w:r w:rsidRPr="003E26C9">
        <w:rPr>
          <w:rFonts w:ascii="Tahoma" w:hAnsi="Tahoma" w:cs="Tahoma"/>
          <w:sz w:val="24"/>
          <w:szCs w:val="24"/>
        </w:rPr>
        <w:t xml:space="preserve">6. To work for the historical preservation and conservation of buildings, land, structures and geographic features of historical interest where relevant to the Society’s purposes. </w:t>
      </w:r>
    </w:p>
    <w:p w:rsidR="003E26C9" w:rsidRPr="003E26C9" w:rsidRDefault="003E26C9" w:rsidP="003E26C9">
      <w:pPr>
        <w:rPr>
          <w:rFonts w:ascii="Tahoma" w:hAnsi="Tahoma" w:cs="Tahoma"/>
          <w:sz w:val="24"/>
          <w:szCs w:val="24"/>
        </w:rPr>
      </w:pPr>
      <w:r w:rsidRPr="003E26C9">
        <w:rPr>
          <w:rFonts w:ascii="Tahoma" w:hAnsi="Tahoma" w:cs="Tahoma"/>
          <w:sz w:val="24"/>
          <w:szCs w:val="24"/>
        </w:rPr>
        <w:t xml:space="preserve">7. To provide a local resource centre for Society members, researchers and any other interested persons to share historical and heritage information of Greensborough and its environs. </w:t>
      </w:r>
    </w:p>
    <w:p w:rsidR="003E26C9" w:rsidRPr="003E26C9" w:rsidRDefault="003E26C9" w:rsidP="003E26C9">
      <w:pPr>
        <w:rPr>
          <w:rFonts w:ascii="Tahoma" w:hAnsi="Tahoma" w:cs="Tahoma"/>
          <w:sz w:val="24"/>
          <w:szCs w:val="24"/>
        </w:rPr>
      </w:pPr>
      <w:r w:rsidRPr="003E26C9">
        <w:rPr>
          <w:rFonts w:ascii="Tahoma" w:hAnsi="Tahoma" w:cs="Tahoma"/>
          <w:sz w:val="24"/>
          <w:szCs w:val="24"/>
        </w:rPr>
        <w:t xml:space="preserve">8. To publish and assist with the publication of materials with a historical or heritage interest relevant to the Society’s purposes. </w:t>
      </w:r>
    </w:p>
    <w:p w:rsidR="003E26C9" w:rsidRPr="003E26C9" w:rsidRDefault="003E26C9" w:rsidP="003E26C9">
      <w:pPr>
        <w:rPr>
          <w:rFonts w:ascii="Tahoma" w:hAnsi="Tahoma" w:cs="Tahoma"/>
          <w:sz w:val="24"/>
          <w:szCs w:val="24"/>
        </w:rPr>
      </w:pPr>
      <w:r w:rsidRPr="003E26C9">
        <w:rPr>
          <w:rFonts w:ascii="Tahoma" w:hAnsi="Tahoma" w:cs="Tahoma"/>
          <w:sz w:val="24"/>
          <w:szCs w:val="24"/>
        </w:rPr>
        <w:t xml:space="preserve">9. Subject to all necessary approvals and in accordance to the Society’s Constitution and Rules, raise funds by public subscription or otherwise to </w:t>
      </w:r>
      <w:r w:rsidRPr="003E26C9">
        <w:rPr>
          <w:rFonts w:ascii="Tahoma" w:hAnsi="Tahoma" w:cs="Tahoma"/>
          <w:sz w:val="24"/>
          <w:szCs w:val="24"/>
        </w:rPr>
        <w:t>fulfil</w:t>
      </w:r>
      <w:r w:rsidRPr="003E26C9">
        <w:rPr>
          <w:rFonts w:ascii="Tahoma" w:hAnsi="Tahoma" w:cs="Tahoma"/>
          <w:sz w:val="24"/>
          <w:szCs w:val="24"/>
        </w:rPr>
        <w:t xml:space="preserve"> the Society’s purposes and objectives. </w:t>
      </w:r>
    </w:p>
    <w:p w:rsidR="003E26C9" w:rsidRPr="003E26C9" w:rsidRDefault="003E26C9" w:rsidP="003E26C9">
      <w:pPr>
        <w:rPr>
          <w:rFonts w:ascii="Tahoma" w:hAnsi="Tahoma" w:cs="Tahoma"/>
          <w:sz w:val="24"/>
          <w:szCs w:val="24"/>
        </w:rPr>
      </w:pPr>
      <w:r w:rsidRPr="003E26C9">
        <w:rPr>
          <w:rFonts w:ascii="Tahoma" w:hAnsi="Tahoma" w:cs="Tahoma"/>
          <w:sz w:val="24"/>
          <w:szCs w:val="24"/>
        </w:rPr>
        <w:t xml:space="preserve">10. To affiliate with the Royal Historical Society of Victoria </w:t>
      </w:r>
    </w:p>
    <w:p w:rsidR="003E26C9" w:rsidRPr="003E26C9" w:rsidRDefault="003E26C9" w:rsidP="003E26C9">
      <w:pPr>
        <w:rPr>
          <w:rFonts w:ascii="Tahoma" w:hAnsi="Tahoma" w:cs="Tahoma"/>
          <w:sz w:val="24"/>
          <w:szCs w:val="24"/>
        </w:rPr>
      </w:pPr>
      <w:r w:rsidRPr="003E26C9">
        <w:rPr>
          <w:rFonts w:ascii="Tahoma" w:hAnsi="Tahoma" w:cs="Tahoma"/>
          <w:sz w:val="24"/>
          <w:szCs w:val="24"/>
        </w:rPr>
        <w:t xml:space="preserve">11. To work in association with the National Trust of Victoria and any other bodies or organisations of similar aims in the preservation of buildings, </w:t>
      </w:r>
      <w:r w:rsidRPr="003E26C9">
        <w:rPr>
          <w:rFonts w:ascii="Tahoma" w:hAnsi="Tahoma" w:cs="Tahoma"/>
          <w:sz w:val="24"/>
          <w:szCs w:val="24"/>
        </w:rPr>
        <w:t>artefacts</w:t>
      </w:r>
      <w:r w:rsidRPr="003E26C9">
        <w:rPr>
          <w:rFonts w:ascii="Tahoma" w:hAnsi="Tahoma" w:cs="Tahoma"/>
          <w:sz w:val="24"/>
          <w:szCs w:val="24"/>
        </w:rPr>
        <w:t xml:space="preserve"> and objects of architectural and historical interest in Greensborough and environs. </w:t>
      </w:r>
    </w:p>
    <w:p w:rsidR="00145B5A" w:rsidRPr="003E26C9" w:rsidRDefault="003E26C9" w:rsidP="003E26C9">
      <w:pPr>
        <w:rPr>
          <w:rFonts w:ascii="Tahoma" w:hAnsi="Tahoma" w:cs="Tahoma"/>
          <w:sz w:val="24"/>
          <w:szCs w:val="24"/>
        </w:rPr>
      </w:pPr>
      <w:r w:rsidRPr="003E26C9">
        <w:rPr>
          <w:rFonts w:ascii="Tahoma" w:hAnsi="Tahoma" w:cs="Tahoma"/>
          <w:sz w:val="24"/>
          <w:szCs w:val="24"/>
        </w:rPr>
        <w:t>12. To co-operate and undertake liaison with other bodies and organisations having the same or similar aims and objectives within and outside Greensborough and its environs</w:t>
      </w:r>
    </w:p>
    <w:sectPr w:rsidR="00145B5A" w:rsidRPr="003E26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C9"/>
    <w:rsid w:val="000A3D3F"/>
    <w:rsid w:val="00145B5A"/>
    <w:rsid w:val="003E26C9"/>
    <w:rsid w:val="003F165F"/>
    <w:rsid w:val="0063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45AC6"/>
  <w15:chartTrackingRefBased/>
  <w15:docId w15:val="{4AB0C110-1C59-4A07-ADFD-46A31C1A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Ballantyne</dc:creator>
  <cp:keywords/>
  <dc:description/>
  <cp:lastModifiedBy>Sue Ballantyne</cp:lastModifiedBy>
  <cp:revision>3</cp:revision>
  <dcterms:created xsi:type="dcterms:W3CDTF">2017-02-01T08:48:00Z</dcterms:created>
  <dcterms:modified xsi:type="dcterms:W3CDTF">2017-02-01T08:48:00Z</dcterms:modified>
</cp:coreProperties>
</file>